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45199" w14:textId="13EE7ACB" w:rsidR="00D75309" w:rsidRPr="00997D8B" w:rsidRDefault="00A912A9" w:rsidP="000878F1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EB766D">
        <w:rPr>
          <w:rFonts w:cstheme="minorHAnsi"/>
          <w:sz w:val="20"/>
          <w:szCs w:val="20"/>
        </w:rPr>
        <w:t>10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>dofinansowanie - nabór FENX.02.04-IW.01-00</w:t>
      </w:r>
      <w:r w:rsidR="00E83543">
        <w:rPr>
          <w:rFonts w:cstheme="minorHAnsi"/>
          <w:sz w:val="20"/>
          <w:szCs w:val="20"/>
        </w:rPr>
        <w:t>7</w:t>
      </w:r>
      <w:r w:rsidR="000878F1" w:rsidRPr="00997D8B">
        <w:rPr>
          <w:rFonts w:cstheme="minorHAnsi"/>
          <w:sz w:val="20"/>
          <w:szCs w:val="20"/>
        </w:rPr>
        <w:t>/2</w:t>
      </w:r>
      <w:r w:rsidR="00AA552A">
        <w:rPr>
          <w:rFonts w:cstheme="minorHAnsi"/>
          <w:sz w:val="20"/>
          <w:szCs w:val="20"/>
        </w:rPr>
        <w:t>4</w:t>
      </w:r>
    </w:p>
    <w:p w14:paraId="2C265182" w14:textId="03BA37FA" w:rsidR="001F184B" w:rsidRPr="00D75309" w:rsidRDefault="00F243E8" w:rsidP="00452703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EndPr/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49F2DC00" w14:textId="77777777" w:rsidR="00E43649" w:rsidRDefault="00E43649" w:rsidP="00CD7FDF">
      <w:pPr>
        <w:pStyle w:val="Nagwek1"/>
        <w:spacing w:after="240"/>
        <w:jc w:val="center"/>
        <w:rPr>
          <w:color w:val="auto"/>
        </w:rPr>
      </w:pPr>
    </w:p>
    <w:p w14:paraId="63C4905D" w14:textId="4193460B" w:rsidR="002465C2" w:rsidRPr="00CD7FDF" w:rsidRDefault="00C6477A" w:rsidP="00CD7FDF">
      <w:pPr>
        <w:pStyle w:val="Nagwek1"/>
        <w:spacing w:after="240"/>
        <w:jc w:val="center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specyficzn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</w:t>
      </w:r>
      <w:r w:rsidR="00820000" w:rsidRPr="00CD7FDF">
        <w:rPr>
          <w:color w:val="auto"/>
        </w:rPr>
        <w:t>obligatoryjn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nr </w:t>
      </w:r>
      <w:r w:rsidR="007C0F11">
        <w:rPr>
          <w:color w:val="auto"/>
        </w:rPr>
        <w:t>1</w:t>
      </w:r>
      <w:r w:rsidR="00E43649">
        <w:rPr>
          <w:color w:val="auto"/>
        </w:rPr>
        <w:t>,</w:t>
      </w:r>
      <w:r w:rsidR="00862C67">
        <w:rPr>
          <w:color w:val="auto"/>
        </w:rPr>
        <w:t xml:space="preserve"> </w:t>
      </w:r>
      <w:r w:rsidR="00643566" w:rsidRPr="00CD7FDF">
        <w:rPr>
          <w:color w:val="auto"/>
        </w:rPr>
        <w:t>2</w:t>
      </w:r>
      <w:r w:rsidR="00E43649">
        <w:rPr>
          <w:color w:val="auto"/>
        </w:rPr>
        <w:t>, 3 i 4</w:t>
      </w:r>
    </w:p>
    <w:p w14:paraId="7FD7C9D9" w14:textId="77777777" w:rsidR="00E43649" w:rsidRDefault="00E43649" w:rsidP="002171AA">
      <w:pPr>
        <w:spacing w:after="0" w:line="288" w:lineRule="auto"/>
        <w:jc w:val="both"/>
        <w:rPr>
          <w:rFonts w:cstheme="minorHAnsi"/>
        </w:rPr>
      </w:pPr>
    </w:p>
    <w:p w14:paraId="632A7E7E" w14:textId="00E22CA8" w:rsidR="008758A6" w:rsidRPr="00386E3C" w:rsidRDefault="00065703" w:rsidP="002171AA">
      <w:pPr>
        <w:spacing w:after="0" w:line="288" w:lineRule="auto"/>
        <w:jc w:val="both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EndPr/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EndPr/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71285FDA" w14:textId="3F400346" w:rsidR="00AA552A" w:rsidRDefault="00AA552A" w:rsidP="002171AA">
      <w:pPr>
        <w:spacing w:line="288" w:lineRule="auto"/>
        <w:rPr>
          <w:rFonts w:cstheme="minorHAnsi"/>
        </w:rPr>
      </w:pPr>
    </w:p>
    <w:p w14:paraId="480B2CD4" w14:textId="236AADA4" w:rsidR="00E43649" w:rsidRPr="00722C8B" w:rsidRDefault="00E43649" w:rsidP="00E43649">
      <w:pPr>
        <w:pStyle w:val="Default"/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</w:r>
      <w:r w:rsidRPr="00722C8B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projektów dotyczących małej retencji na terenach nizinnych</w:t>
      </w:r>
      <w:r w:rsidRPr="00722C8B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6FC39AC7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>
        <w:t>projekt na dzień złożenia wniosku o dofinansowanie uzyskał status projektu uprawnionego do wyboru w sposób niekonkurencyjny,</w:t>
      </w:r>
    </w:p>
    <w:p w14:paraId="3E15B55C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>- projekt realizowany jest na obszarze więcej niż jednego województwa,</w:t>
      </w:r>
    </w:p>
    <w:p w14:paraId="61DB6801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- Projekt stanowi kontynuację wsparcia dla projektu / projektów z zakresu małej retencji na terenach nizinnych realizowanego w ramach </w:t>
      </w:r>
      <w:proofErr w:type="spellStart"/>
      <w:r>
        <w:rPr>
          <w:rFonts w:cstheme="minorHAnsi"/>
        </w:rPr>
        <w:t>POIiŚ</w:t>
      </w:r>
      <w:proofErr w:type="spellEnd"/>
      <w:r>
        <w:rPr>
          <w:rFonts w:cstheme="minorHAnsi"/>
        </w:rPr>
        <w:t xml:space="preserve"> 2014 – 2020, </w:t>
      </w:r>
    </w:p>
    <w:p w14:paraId="3931E98C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</w:pPr>
      <w:r>
        <w:t xml:space="preserve">- w ramach projektu realizowane będą tylko te obiekty i działania, które nie wpływają negatywnie na osiągnięcie dobrego stanu wód i nie pogarszają stanu wód, a także nie wpływają negatywnie na osiągnięcie innych celów środowiskowych, </w:t>
      </w:r>
    </w:p>
    <w:p w14:paraId="186DE5F1" w14:textId="444F15EE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</w:pPr>
      <w:r>
        <w:t xml:space="preserve">- w ramach projektu nie będą realizowane obiekty i działania, które powodują zastosowanie art. 4 ust. 7 Ramowej Dyrektywy Wodnej. </w:t>
      </w:r>
    </w:p>
    <w:p w14:paraId="29092A52" w14:textId="77777777" w:rsidR="00E43649" w:rsidRDefault="00E43649" w:rsidP="00E43649">
      <w:pPr>
        <w:spacing w:before="120" w:after="120" w:line="288" w:lineRule="auto"/>
        <w:jc w:val="both"/>
      </w:pPr>
      <w:bookmarkStart w:id="0" w:name="_GoBack"/>
      <w:bookmarkEnd w:id="0"/>
    </w:p>
    <w:p w14:paraId="07122EDA" w14:textId="1040133F" w:rsidR="00E43649" w:rsidRPr="00E43649" w:rsidRDefault="00E43649" w:rsidP="00E43649">
      <w:pPr>
        <w:pStyle w:val="Akapitzlist"/>
        <w:numPr>
          <w:ilvl w:val="0"/>
          <w:numId w:val="5"/>
        </w:numPr>
        <w:tabs>
          <w:tab w:val="left" w:pos="851"/>
        </w:tabs>
        <w:spacing w:before="120" w:after="120" w:line="288" w:lineRule="auto"/>
        <w:ind w:left="426" w:hanging="426"/>
        <w:jc w:val="both"/>
      </w:pPr>
      <w:r w:rsidRPr="00E43649">
        <w:rPr>
          <w:rFonts w:cstheme="minorHAnsi"/>
        </w:rPr>
        <w:t xml:space="preserve">Dla projektów dotyczących małej retencji na terenach górskich*: </w:t>
      </w:r>
    </w:p>
    <w:p w14:paraId="5F9C0C5A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>
        <w:t>projekt na dzień złożenia wniosku o dofinansowanie uzyskał status projektu uprawnionego do wyboru w sposób niekonkurencyjny</w:t>
      </w:r>
    </w:p>
    <w:p w14:paraId="0092CA84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>- projekt realizowany jest na obszarze więcej niż jednego województwa,</w:t>
      </w:r>
    </w:p>
    <w:p w14:paraId="1A6FDA0F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- Projekt stanowi kontynuację wsparcia dla projektu / projektów z zakresu małej retencji na terenach górskich realizowanego w ramach </w:t>
      </w:r>
      <w:proofErr w:type="spellStart"/>
      <w:r>
        <w:rPr>
          <w:rFonts w:cstheme="minorHAnsi"/>
        </w:rPr>
        <w:t>POIiŚ</w:t>
      </w:r>
      <w:proofErr w:type="spellEnd"/>
      <w:r>
        <w:rPr>
          <w:rFonts w:cstheme="minorHAnsi"/>
        </w:rPr>
        <w:t xml:space="preserve"> 2014 – 2020, </w:t>
      </w:r>
    </w:p>
    <w:p w14:paraId="500D3C74" w14:textId="77777777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</w:pPr>
      <w:r>
        <w:t xml:space="preserve">- w ramach projektu realizowane będą tylko te obiekty i działania, które nie wpływają negatywnie na osiągnięcie dobrego stanu wód i nie pogarszają stanu wód, a także nie wpływają negatywnie na osiągnięcie innych celów środowiskowych, </w:t>
      </w:r>
    </w:p>
    <w:p w14:paraId="15CA58B1" w14:textId="28B6518E" w:rsidR="00E43649" w:rsidRDefault="00E43649" w:rsidP="00E43649">
      <w:pPr>
        <w:pStyle w:val="Akapitzlist"/>
        <w:spacing w:before="120" w:after="120" w:line="288" w:lineRule="auto"/>
        <w:ind w:left="714"/>
        <w:contextualSpacing w:val="0"/>
        <w:jc w:val="both"/>
        <w:rPr>
          <w:rFonts w:cstheme="minorHAnsi"/>
        </w:rPr>
      </w:pPr>
      <w:r>
        <w:lastRenderedPageBreak/>
        <w:t xml:space="preserve">- w ramach projektu nie będą realizowane obiekty i działania, które powodują zastosowanie art. 4 ust. 7 Ramowej Dyrektywy Wodnej. </w:t>
      </w:r>
    </w:p>
    <w:p w14:paraId="6754ABBD" w14:textId="756A3215" w:rsidR="00315BE3" w:rsidRPr="00386E3C" w:rsidRDefault="00315BE3" w:rsidP="00853403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626EA8F7" w:rsidR="002465C2" w:rsidRDefault="00315BE3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p w14:paraId="6DE1B919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010184C4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45EB455C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183635C0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6C2162C4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1B75651E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71C7AE6D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09444C8E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75CB6445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1CD66FCC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48A45B52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0F1C2B98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40BB396A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19D21617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27A5C91B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7697CF04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4C3119C5" w14:textId="77777777" w:rsidR="00D90DDD" w:rsidRDefault="00D90DDD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</w:p>
    <w:p w14:paraId="43ECA8D1" w14:textId="113C4B32" w:rsidR="00D90DDD" w:rsidRPr="00422A86" w:rsidRDefault="00D90DDD" w:rsidP="00D90DDD">
      <w:pPr>
        <w:autoSpaceDE w:val="0"/>
        <w:autoSpaceDN w:val="0"/>
        <w:adjustRightInd w:val="0"/>
        <w:spacing w:after="0" w:line="24" w:lineRule="atLeast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*niewłaściwe usunąć</w:t>
      </w:r>
    </w:p>
    <w:sectPr w:rsidR="00D90DDD" w:rsidRPr="00422A86" w:rsidSect="00490B52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29D2B" w14:textId="77777777" w:rsidR="00490B52" w:rsidRDefault="00490B52" w:rsidP="00095723">
      <w:pPr>
        <w:spacing w:after="0" w:line="240" w:lineRule="auto"/>
      </w:pPr>
      <w:r>
        <w:separator/>
      </w:r>
    </w:p>
  </w:endnote>
  <w:endnote w:type="continuationSeparator" w:id="0">
    <w:p w14:paraId="7071596E" w14:textId="77777777" w:rsidR="00490B52" w:rsidRDefault="00490B52" w:rsidP="00095723">
      <w:pPr>
        <w:spacing w:after="0" w:line="240" w:lineRule="auto"/>
      </w:pPr>
      <w:r>
        <w:continuationSeparator/>
      </w:r>
    </w:p>
  </w:endnote>
  <w:endnote w:type="continuationNotice" w:id="1">
    <w:p w14:paraId="3374EEF9" w14:textId="77777777" w:rsidR="00490B52" w:rsidRDefault="00490B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0E4AA8D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F243E8">
              <w:rPr>
                <w:noProof/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F243E8">
              <w:rPr>
                <w:noProof/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68946" w14:textId="77777777" w:rsidR="00490B52" w:rsidRDefault="00490B52" w:rsidP="00095723">
      <w:pPr>
        <w:spacing w:after="0" w:line="240" w:lineRule="auto"/>
      </w:pPr>
      <w:r>
        <w:separator/>
      </w:r>
    </w:p>
  </w:footnote>
  <w:footnote w:type="continuationSeparator" w:id="0">
    <w:p w14:paraId="56778972" w14:textId="77777777" w:rsidR="00490B52" w:rsidRDefault="00490B52" w:rsidP="00095723">
      <w:pPr>
        <w:spacing w:after="0" w:line="240" w:lineRule="auto"/>
      </w:pPr>
      <w:r>
        <w:continuationSeparator/>
      </w:r>
    </w:p>
  </w:footnote>
  <w:footnote w:type="continuationNotice" w:id="1">
    <w:p w14:paraId="43727C23" w14:textId="77777777" w:rsidR="00490B52" w:rsidRDefault="00490B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7BE6"/>
    <w:multiLevelType w:val="hybridMultilevel"/>
    <w:tmpl w:val="2F845B90"/>
    <w:lvl w:ilvl="0" w:tplc="672EF066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409BA"/>
    <w:multiLevelType w:val="hybridMultilevel"/>
    <w:tmpl w:val="A364AF0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3104A4"/>
    <w:multiLevelType w:val="hybridMultilevel"/>
    <w:tmpl w:val="5BBE0F4C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F184B"/>
    <w:rsid w:val="002171AA"/>
    <w:rsid w:val="002465C2"/>
    <w:rsid w:val="002532D7"/>
    <w:rsid w:val="00253828"/>
    <w:rsid w:val="0025612D"/>
    <w:rsid w:val="002655CE"/>
    <w:rsid w:val="00272030"/>
    <w:rsid w:val="002728B6"/>
    <w:rsid w:val="00297CFF"/>
    <w:rsid w:val="002A14BF"/>
    <w:rsid w:val="002A5720"/>
    <w:rsid w:val="002D2F2A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71567"/>
    <w:rsid w:val="00490B52"/>
    <w:rsid w:val="004F1399"/>
    <w:rsid w:val="005023F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40459"/>
    <w:rsid w:val="00771753"/>
    <w:rsid w:val="007C0F11"/>
    <w:rsid w:val="007C11B2"/>
    <w:rsid w:val="007D0537"/>
    <w:rsid w:val="007D2469"/>
    <w:rsid w:val="007E36AD"/>
    <w:rsid w:val="007E5246"/>
    <w:rsid w:val="007E5E95"/>
    <w:rsid w:val="00820000"/>
    <w:rsid w:val="00825FD6"/>
    <w:rsid w:val="0083573A"/>
    <w:rsid w:val="00842676"/>
    <w:rsid w:val="00853403"/>
    <w:rsid w:val="00862C67"/>
    <w:rsid w:val="008758A6"/>
    <w:rsid w:val="008852E9"/>
    <w:rsid w:val="008925A9"/>
    <w:rsid w:val="008A44B5"/>
    <w:rsid w:val="008B2D59"/>
    <w:rsid w:val="00951D07"/>
    <w:rsid w:val="00955562"/>
    <w:rsid w:val="009778F2"/>
    <w:rsid w:val="0098744B"/>
    <w:rsid w:val="00990A45"/>
    <w:rsid w:val="009969B4"/>
    <w:rsid w:val="00997D8B"/>
    <w:rsid w:val="009D0254"/>
    <w:rsid w:val="009D7ADE"/>
    <w:rsid w:val="009E56A2"/>
    <w:rsid w:val="009E7C95"/>
    <w:rsid w:val="009F212E"/>
    <w:rsid w:val="00A34E60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E0E94"/>
    <w:rsid w:val="00BE4827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90DDD"/>
    <w:rsid w:val="00DC2924"/>
    <w:rsid w:val="00DE6287"/>
    <w:rsid w:val="00E219A3"/>
    <w:rsid w:val="00E24E58"/>
    <w:rsid w:val="00E37CF6"/>
    <w:rsid w:val="00E43649"/>
    <w:rsid w:val="00E731F3"/>
    <w:rsid w:val="00E75C1C"/>
    <w:rsid w:val="00E83543"/>
    <w:rsid w:val="00E90FF4"/>
    <w:rsid w:val="00EB649D"/>
    <w:rsid w:val="00EB766D"/>
    <w:rsid w:val="00EC0DDF"/>
    <w:rsid w:val="00ED7201"/>
    <w:rsid w:val="00F0156E"/>
    <w:rsid w:val="00F1445F"/>
    <w:rsid w:val="00F2009B"/>
    <w:rsid w:val="00F243E8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paragraph" w:customStyle="1" w:styleId="Default">
    <w:name w:val="Default"/>
    <w:rsid w:val="00990A4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90D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DF"/>
    <w:rsid w:val="0016338E"/>
    <w:rsid w:val="00177C65"/>
    <w:rsid w:val="00564F8E"/>
    <w:rsid w:val="00855C2F"/>
    <w:rsid w:val="008E77A6"/>
    <w:rsid w:val="00AF244D"/>
    <w:rsid w:val="00BD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07196-B1D2-4BB9-AF86-E29F52CC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12 - oświadczenie do kryterium SO2,3</dc:title>
  <dc:subject/>
  <dc:creator>Kowalski Piotr</dc:creator>
  <cp:keywords/>
  <dc:description/>
  <cp:lastModifiedBy>Mikulski Marcin</cp:lastModifiedBy>
  <cp:revision>3</cp:revision>
  <dcterms:created xsi:type="dcterms:W3CDTF">2024-05-14T13:48:00Z</dcterms:created>
  <dcterms:modified xsi:type="dcterms:W3CDTF">2024-05-15T10:59:00Z</dcterms:modified>
</cp:coreProperties>
</file>